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2FF9" w:rsidRDefault="00232FF9" w:rsidP="00AB2536">
      <w:pPr>
        <w:pStyle w:val="NoSpacing"/>
        <w:rPr>
          <w:b/>
          <w:u w:val="single"/>
        </w:rPr>
      </w:pPr>
      <w:bookmarkStart w:id="0" w:name="_GoBack"/>
      <w:bookmarkEnd w:id="0"/>
    </w:p>
    <w:p w:rsidR="00BD3573" w:rsidRPr="00AB2536" w:rsidRDefault="001D07DE" w:rsidP="00AB2536">
      <w:pPr>
        <w:pStyle w:val="NoSpacing"/>
      </w:pPr>
      <w:r w:rsidRPr="0003200D">
        <w:rPr>
          <w:b/>
          <w:u w:val="single"/>
        </w:rPr>
        <w:t>APIC Access to Psychiatry through Intermediate Care</w:t>
      </w:r>
      <w:r w:rsidRPr="00AB2536">
        <w:t xml:space="preserve"> </w:t>
      </w:r>
      <w:hyperlink r:id="rId8" w:history="1">
        <w:r w:rsidR="00AB2536" w:rsidRPr="003F23D6">
          <w:rPr>
            <w:rStyle w:val="Hyperlink"/>
          </w:rPr>
          <w:t>www.apicout.org</w:t>
        </w:r>
      </w:hyperlink>
      <w:r w:rsidR="00AB2536">
        <w:rPr>
          <w:rStyle w:val="Hyperlink"/>
          <w:color w:val="auto"/>
          <w:u w:val="none"/>
        </w:rPr>
        <w:t xml:space="preserve"> </w:t>
      </w:r>
      <w:r w:rsidR="00AB2536" w:rsidRPr="00AB2536">
        <w:t xml:space="preserve">for </w:t>
      </w:r>
      <w:r w:rsidR="00AB2536" w:rsidRPr="00A77835">
        <w:rPr>
          <w:b/>
        </w:rPr>
        <w:t xml:space="preserve">individuals across the </w:t>
      </w:r>
      <w:r w:rsidRPr="00A77835">
        <w:rPr>
          <w:b/>
        </w:rPr>
        <w:t>lifespan with</w:t>
      </w:r>
      <w:r w:rsidRPr="00AB2536">
        <w:t xml:space="preserve"> </w:t>
      </w:r>
      <w:r w:rsidRPr="00A77835">
        <w:rPr>
          <w:b/>
        </w:rPr>
        <w:t>developmental disabilities with and without co-occurring mental illness</w:t>
      </w:r>
      <w:r w:rsidRPr="00AB2536">
        <w:t>.  UB School of Medicine, Dept. of Ps</w:t>
      </w:r>
      <w:r w:rsidR="00DC0F48">
        <w:t xml:space="preserve">ychiatry staffs the APIC model. </w:t>
      </w:r>
      <w:r w:rsidRPr="00AB2536">
        <w:t xml:space="preserve"> Staff includes psychiatrists, psychiatric nurse practitioners, psychologists, and cross systems navigators.  Provides medication management, dually diagnosed wraparound services, and access to mobile psychiatric care.  Goal is to provide access to appropriate services and reduce emergency room visits and hospitalizations.  </w:t>
      </w:r>
      <w:r w:rsidRPr="00A77835">
        <w:rPr>
          <w:b/>
        </w:rPr>
        <w:t>Eligible individuals must be at high risk for emergency room visits, hospitalization, polypharmacy, arrest, or loss of school/residential placement</w:t>
      </w:r>
      <w:r w:rsidRPr="00AB2536">
        <w:t>.  Contact 716-406-7005.</w:t>
      </w:r>
    </w:p>
    <w:p w:rsidR="001D07DE" w:rsidRPr="00AB2536" w:rsidRDefault="001D07DE" w:rsidP="00AB2536">
      <w:pPr>
        <w:pStyle w:val="NoSpacing"/>
      </w:pPr>
    </w:p>
    <w:p w:rsidR="00EE2F38" w:rsidRDefault="001D07DE" w:rsidP="00AB2536">
      <w:pPr>
        <w:pStyle w:val="NoSpacing"/>
        <w:rPr>
          <w:rStyle w:val="Hyperlink"/>
          <w:color w:val="auto"/>
          <w:u w:val="none"/>
        </w:rPr>
      </w:pPr>
      <w:proofErr w:type="spellStart"/>
      <w:r w:rsidRPr="0003200D">
        <w:rPr>
          <w:b/>
          <w:u w:val="single"/>
        </w:rPr>
        <w:t>BestSelf</w:t>
      </w:r>
      <w:proofErr w:type="spellEnd"/>
      <w:r w:rsidRPr="0003200D">
        <w:rPr>
          <w:b/>
          <w:u w:val="single"/>
        </w:rPr>
        <w:t xml:space="preserve"> Behavioral Health</w:t>
      </w:r>
      <w:r w:rsidRPr="00AB2536">
        <w:t xml:space="preserve"> offers a wide range of programs and services to meet the community’s needs including but not limited to education and vocational sup</w:t>
      </w:r>
      <w:r w:rsidR="00AB2536" w:rsidRPr="00AB2536">
        <w:t xml:space="preserve">ports, </w:t>
      </w:r>
      <w:r w:rsidR="00AB2536" w:rsidRPr="00C727E1">
        <w:rPr>
          <w:b/>
        </w:rPr>
        <w:t xml:space="preserve">mobile mental health and </w:t>
      </w:r>
      <w:r w:rsidRPr="00C727E1">
        <w:rPr>
          <w:b/>
        </w:rPr>
        <w:t>substance use disorder services, homeless outreach and housing, community and school-based programs.</w:t>
      </w:r>
      <w:r w:rsidRPr="00AB2536">
        <w:t xml:space="preserve">  </w:t>
      </w:r>
      <w:hyperlink r:id="rId9" w:history="1">
        <w:r w:rsidR="0003200D" w:rsidRPr="003F23D6">
          <w:rPr>
            <w:rStyle w:val="Hyperlink"/>
          </w:rPr>
          <w:t>www.bestselfwny.org</w:t>
        </w:r>
      </w:hyperlink>
      <w:r w:rsidR="0003200D">
        <w:t xml:space="preserve"> </w:t>
      </w:r>
      <w:r w:rsidRPr="00AB2536">
        <w:t xml:space="preserve">716-884-0888 </w:t>
      </w:r>
      <w:hyperlink r:id="rId10" w:history="1">
        <w:r w:rsidRPr="00AB2536">
          <w:rPr>
            <w:rStyle w:val="Hyperlink"/>
            <w:color w:val="auto"/>
            <w:u w:val="none"/>
          </w:rPr>
          <w:t>info@bestselfwny.org</w:t>
        </w:r>
      </w:hyperlink>
    </w:p>
    <w:p w:rsidR="0003200D" w:rsidRDefault="001D07DE" w:rsidP="00AB2536">
      <w:pPr>
        <w:pStyle w:val="NoSpacing"/>
      </w:pPr>
      <w:r w:rsidRPr="00AB2536">
        <w:br/>
      </w:r>
      <w:r w:rsidRPr="0003200D">
        <w:rPr>
          <w:b/>
        </w:rPr>
        <w:t>Building Brighter Futures (BBF)</w:t>
      </w:r>
      <w:r w:rsidRPr="00AB2536">
        <w:t xml:space="preserve"> High quality school-based social-emotional supports and expanded learning programs for students and their families in grades K-12 at over 25 school and community based sites. </w:t>
      </w:r>
      <w:hyperlink r:id="rId11" w:history="1">
        <w:r w:rsidR="0003200D" w:rsidRPr="003F23D6">
          <w:rPr>
            <w:rStyle w:val="Hyperlink"/>
          </w:rPr>
          <w:t>www.bestselfwny.org/programs-and-services/school-based-programs/</w:t>
        </w:r>
      </w:hyperlink>
      <w:r w:rsidR="0003200D">
        <w:t xml:space="preserve"> </w:t>
      </w:r>
    </w:p>
    <w:p w:rsidR="00EE2F38" w:rsidRDefault="00EE2F38" w:rsidP="00AB2536">
      <w:pPr>
        <w:pStyle w:val="NoSpacing"/>
      </w:pPr>
    </w:p>
    <w:p w:rsidR="001D07DE" w:rsidRDefault="001D07DE" w:rsidP="00AB2536">
      <w:pPr>
        <w:pStyle w:val="NoSpacing"/>
      </w:pPr>
      <w:r w:rsidRPr="0003200D">
        <w:rPr>
          <w:b/>
        </w:rPr>
        <w:t>Parent-Child Interaction Therapy (PCIT)</w:t>
      </w:r>
      <w:r w:rsidRPr="00AB2536">
        <w:t> is a highly effective, evidence-based therapy approach designed for young children (ages 2-7) with disruptive and challenging behaviors. In PCIT, the therapist works together with the child and their parent(s) or other caregivers, helping children learn to regulate their emotions and behavior in an age-appropriate way.</w:t>
      </w:r>
    </w:p>
    <w:p w:rsidR="00EE2F38" w:rsidRPr="00AB2536" w:rsidRDefault="00EE2F38" w:rsidP="00AB2536">
      <w:pPr>
        <w:pStyle w:val="NoSpacing"/>
      </w:pPr>
    </w:p>
    <w:p w:rsidR="001D07DE" w:rsidRPr="00AB2536" w:rsidRDefault="001D07DE" w:rsidP="00AB2536">
      <w:pPr>
        <w:pStyle w:val="NoSpacing"/>
      </w:pPr>
      <w:r w:rsidRPr="0003200D">
        <w:rPr>
          <w:b/>
        </w:rPr>
        <w:t>Parent-Child Interaction Therapy with Toddlers (PCIT-T)</w:t>
      </w:r>
      <w:r w:rsidRPr="00AB2536">
        <w:t> is an evidence-based program for addressing and preventing behavior problems affecting a young toddler’s development.</w:t>
      </w:r>
      <w:r w:rsidR="0003200D">
        <w:rPr>
          <w:rStyle w:val="Hyperlink"/>
          <w:color w:val="auto"/>
          <w:u w:val="none"/>
        </w:rPr>
        <w:t xml:space="preserve"> </w:t>
      </w:r>
      <w:r w:rsidRPr="00AB2536">
        <w:t xml:space="preserve"> </w:t>
      </w:r>
      <w:hyperlink r:id="rId12" w:history="1">
        <w:r w:rsidR="0003200D" w:rsidRPr="003F23D6">
          <w:rPr>
            <w:rStyle w:val="Hyperlink"/>
          </w:rPr>
          <w:t>www.bestselfwny.org/programs-and-services/parent-child-interaction-therapy-pcit/</w:t>
        </w:r>
      </w:hyperlink>
      <w:r w:rsidR="0003200D">
        <w:t xml:space="preserve"> </w:t>
      </w:r>
    </w:p>
    <w:p w:rsidR="001D07DE" w:rsidRPr="00AB2536" w:rsidRDefault="001D07DE" w:rsidP="00AB2536">
      <w:pPr>
        <w:pStyle w:val="NoSpacing"/>
      </w:pPr>
    </w:p>
    <w:p w:rsidR="00AB2536" w:rsidRPr="00AB2536" w:rsidRDefault="00AB2536" w:rsidP="00AB2536">
      <w:pPr>
        <w:pStyle w:val="NoSpacing"/>
      </w:pPr>
      <w:r w:rsidRPr="0003200D">
        <w:rPr>
          <w:b/>
          <w:u w:val="single"/>
        </w:rPr>
        <w:t xml:space="preserve">Children’s Psychiatry Clinic, John R. </w:t>
      </w:r>
      <w:proofErr w:type="spellStart"/>
      <w:r w:rsidRPr="0003200D">
        <w:rPr>
          <w:b/>
          <w:u w:val="single"/>
        </w:rPr>
        <w:t>Oishei</w:t>
      </w:r>
      <w:proofErr w:type="spellEnd"/>
      <w:r w:rsidRPr="0003200D">
        <w:rPr>
          <w:b/>
          <w:u w:val="single"/>
        </w:rPr>
        <w:t xml:space="preserve"> Children’s Hospital of Buffalo,</w:t>
      </w:r>
      <w:r w:rsidRPr="00AB2536">
        <w:t xml:space="preserve"> 1028 Main St, Buffalo, NY 14202 716-859-5454 The Children’s Psychiatry Clinic is a New York State Office of Mental Health licensed center. Staff serve children from </w:t>
      </w:r>
      <w:r w:rsidRPr="00A77835">
        <w:rPr>
          <w:b/>
        </w:rPr>
        <w:t>birth to 21 years of age and provide diagnostic and treatment services</w:t>
      </w:r>
      <w:r w:rsidRPr="00AB2536">
        <w:t xml:space="preserve"> to Western New York youth and their families who are experiencing emotional and/or behavioral disturbances or family relationship </w:t>
      </w:r>
      <w:proofErr w:type="gramStart"/>
      <w:r w:rsidRPr="00AB2536">
        <w:t>problems</w:t>
      </w:r>
      <w:proofErr w:type="gramEnd"/>
      <w:r w:rsidRPr="00AB2536">
        <w:t>.</w:t>
      </w:r>
    </w:p>
    <w:p w:rsidR="00AB2536" w:rsidRPr="00AB2536" w:rsidRDefault="00AB2536" w:rsidP="00AB2536">
      <w:pPr>
        <w:pStyle w:val="NoSpacing"/>
      </w:pPr>
    </w:p>
    <w:p w:rsidR="00AB2536" w:rsidRDefault="00AB2536" w:rsidP="00AB2536">
      <w:pPr>
        <w:pStyle w:val="NoSpacing"/>
      </w:pPr>
      <w:r w:rsidRPr="00AB2536">
        <w:t>The Children’s Psychiatry Clinic offers diagnostic assessment and evaluation; individual, family, parent-child and group psychotherapies; psychiatric evaluation and consultation; medication ma</w:t>
      </w:r>
      <w:r w:rsidR="00DC0F48">
        <w:t xml:space="preserve">nagement; and advocacy with and </w:t>
      </w:r>
      <w:r w:rsidRPr="00AB2536">
        <w:t>consultation to schools, social services, or other agencies serving center patients</w:t>
      </w:r>
      <w:r w:rsidR="00DC0F48">
        <w:t>.</w:t>
      </w:r>
    </w:p>
    <w:p w:rsidR="00A77835" w:rsidRPr="00AB2536" w:rsidRDefault="00A77835" w:rsidP="00AB2536">
      <w:pPr>
        <w:pStyle w:val="NoSpacing"/>
      </w:pPr>
    </w:p>
    <w:p w:rsidR="00AB2536" w:rsidRPr="00AB2536" w:rsidRDefault="00AB2536" w:rsidP="00AB2536">
      <w:pPr>
        <w:pStyle w:val="NoSpacing"/>
      </w:pPr>
      <w:r w:rsidRPr="00AB2536">
        <w:t xml:space="preserve">Specialty Treatment programs have been developed within the Children’s Psychiatry Clinic. These programs provide treatment to specialty populations including eating disorders, Tourette Syndrome, dually diagnosed children who present with mental health and developmental concerns, medically compromised youth, preschool age children and treatment for the effective management of pediatric OCD (TEMPO Clinic.) </w:t>
      </w:r>
      <w:r w:rsidR="0003200D" w:rsidRPr="00DC0F48">
        <w:rPr>
          <w:rStyle w:val="Hyperlink"/>
        </w:rPr>
        <w:t>www.ochbuffalo.org/care-treatment/childrens-psychiatry-clinic</w:t>
      </w:r>
    </w:p>
    <w:p w:rsidR="002B1BC0" w:rsidRDefault="002B1BC0">
      <w:r>
        <w:br w:type="page"/>
      </w:r>
    </w:p>
    <w:p w:rsidR="00AB2536" w:rsidRPr="00AB2536" w:rsidRDefault="00AB2536" w:rsidP="00AB2536">
      <w:pPr>
        <w:pStyle w:val="NoSpacing"/>
      </w:pPr>
    </w:p>
    <w:p w:rsidR="002B1BC0" w:rsidRDefault="001D07DE" w:rsidP="002B1BC0">
      <w:pPr>
        <w:pStyle w:val="NoSpacing"/>
      </w:pPr>
      <w:r w:rsidRPr="0003200D">
        <w:rPr>
          <w:b/>
          <w:u w:val="single"/>
        </w:rPr>
        <w:t>Directions in Independent Living, Inc.</w:t>
      </w:r>
      <w:r w:rsidRPr="0003200D">
        <w:t xml:space="preserve"> </w:t>
      </w:r>
      <w:r w:rsidRPr="00AB2536">
        <w:t xml:space="preserve">512 West State St., Olean, NY (main office) serves individuals with cognitive, mental health, physical, visual impairment, sensory disability, or multiple disabilities and their families residing in </w:t>
      </w:r>
      <w:r w:rsidRPr="00C727E1">
        <w:rPr>
          <w:b/>
        </w:rPr>
        <w:t>Cattaraugus and Allegany counties</w:t>
      </w:r>
      <w:r w:rsidRPr="00AB2536">
        <w:t xml:space="preserve"> and beyond, regardless of age or economic standing.  They have an</w:t>
      </w:r>
      <w:r w:rsidR="002B1BC0">
        <w:t xml:space="preserve"> OPWDD eligibility specialist.  </w:t>
      </w:r>
      <w:r w:rsidR="002B1BC0" w:rsidRPr="002B1BC0">
        <w:t xml:space="preserve">Learn more about the numerous programs and services at www.directions-olean.com.  716-373-4602 </w:t>
      </w:r>
      <w:hyperlink r:id="rId13" w:history="1">
        <w:r w:rsidR="002B1BC0" w:rsidRPr="00106D6F">
          <w:rPr>
            <w:rStyle w:val="Hyperlink"/>
          </w:rPr>
          <w:t>info@oleanilc.org</w:t>
        </w:r>
      </w:hyperlink>
      <w:r w:rsidR="002B1BC0">
        <w:t xml:space="preserve"> </w:t>
      </w:r>
    </w:p>
    <w:p w:rsidR="002B1BC0" w:rsidRDefault="002B1BC0" w:rsidP="002B1BC0">
      <w:pPr>
        <w:pStyle w:val="NoSpacing"/>
      </w:pPr>
    </w:p>
    <w:p w:rsidR="002B1BC0" w:rsidRDefault="002B1BC0" w:rsidP="002B1BC0">
      <w:pPr>
        <w:pStyle w:val="NoSpacing"/>
      </w:pPr>
      <w:r>
        <w:t xml:space="preserve">Their </w:t>
      </w:r>
      <w:r w:rsidRPr="002B1BC0">
        <w:rPr>
          <w:b/>
        </w:rPr>
        <w:t>Together we Thrive/Mobile Health Program for Youth</w:t>
      </w:r>
      <w:r>
        <w:t>, developed in collaboration with Blue Cross and Blue Shield of Western New York, provides mobile supportive services to 100 at risk youth/young adults (aged 10-25) and their families who reside in Cattaraugus and Allegany counties.</w:t>
      </w:r>
      <w:r w:rsidR="00B73D2D">
        <w:t xml:space="preserve">  </w:t>
      </w:r>
      <w:r>
        <w:t>The program focuses on a reduction of behavioral and physical health needs of youth with an emphasis on improving access, promoting equity, and fostering innovation. The program also gives support to the youths families in their communities.</w:t>
      </w:r>
    </w:p>
    <w:p w:rsidR="002B1BC0" w:rsidRDefault="002B1BC0" w:rsidP="002B1BC0">
      <w:pPr>
        <w:pStyle w:val="NoSpacing"/>
      </w:pPr>
    </w:p>
    <w:p w:rsidR="002B1BC0" w:rsidRDefault="002B1BC0" w:rsidP="002B1BC0">
      <w:pPr>
        <w:pStyle w:val="NoSpacing"/>
      </w:pPr>
      <w:r>
        <w:t xml:space="preserve">Their </w:t>
      </w:r>
      <w:r w:rsidRPr="002B1BC0">
        <w:rPr>
          <w:b/>
        </w:rPr>
        <w:t>Mental Health Advocacy program</w:t>
      </w:r>
      <w:r>
        <w:t xml:space="preserve"> provides</w:t>
      </w:r>
      <w:r w:rsidRPr="002B1BC0">
        <w:t xml:space="preserve"> advocacy services for adults with disabilities transitioning from the hospital and/or incarceration back into community living. The advocate can assist with benefit advisement, locating doctors, housing, and for Food Stamp (SNAP) benefits. This program can also facilitate support groups upon request.</w:t>
      </w:r>
    </w:p>
    <w:p w:rsidR="002B1BC0" w:rsidRDefault="002B1BC0" w:rsidP="002B1BC0">
      <w:pPr>
        <w:pStyle w:val="NoSpacing"/>
      </w:pPr>
    </w:p>
    <w:p w:rsidR="00DC3D9B" w:rsidRDefault="00BD6385" w:rsidP="00B220BB">
      <w:r>
        <w:rPr>
          <w:b/>
          <w:u w:val="single"/>
        </w:rPr>
        <w:t>Endeavor Health Services (formerly</w:t>
      </w:r>
      <w:r w:rsidR="00C101F5">
        <w:rPr>
          <w:b/>
          <w:u w:val="single"/>
        </w:rPr>
        <w:t xml:space="preserve"> Mid-Erie Counseling Services</w:t>
      </w:r>
      <w:r w:rsidR="00C101F5" w:rsidRPr="006B7830">
        <w:rPr>
          <w:b/>
        </w:rPr>
        <w:t>)</w:t>
      </w:r>
      <w:r w:rsidR="00C101F5" w:rsidRPr="00C101F5">
        <w:rPr>
          <w:b/>
        </w:rPr>
        <w:t xml:space="preserve"> </w:t>
      </w:r>
      <w:r w:rsidR="00C101F5" w:rsidRPr="00C101F5">
        <w:t xml:space="preserve">is </w:t>
      </w:r>
      <w:r w:rsidR="00C101F5">
        <w:t xml:space="preserve">a </w:t>
      </w:r>
      <w:r w:rsidR="007164DA" w:rsidRPr="00C101F5">
        <w:t>non</w:t>
      </w:r>
      <w:r w:rsidR="007164DA">
        <w:t>-profit organiza</w:t>
      </w:r>
      <w:r>
        <w:t>tion dedicated to th</w:t>
      </w:r>
      <w:r w:rsidR="007164DA">
        <w:t>e development of accessible and effective services to impro</w:t>
      </w:r>
      <w:r>
        <w:t>ve emotional wellness and behavioral heal</w:t>
      </w:r>
      <w:r w:rsidR="0063663A">
        <w:t xml:space="preserve">th of residents of WNY including </w:t>
      </w:r>
      <w:r w:rsidR="007164DA">
        <w:t>Buffalo,</w:t>
      </w:r>
      <w:r>
        <w:t xml:space="preserve"> Rochester</w:t>
      </w:r>
      <w:r w:rsidR="00C101F5">
        <w:t>,</w:t>
      </w:r>
      <w:r>
        <w:t xml:space="preserve"> and surrounding communities.</w:t>
      </w:r>
      <w:r w:rsidR="00C101F5">
        <w:t xml:space="preserve">  </w:t>
      </w:r>
      <w:r w:rsidR="00BB51BB">
        <w:t>It is one of only 13 Certified Community Health Cli</w:t>
      </w:r>
      <w:r w:rsidR="006B7830">
        <w:t>nics located in New York State.</w:t>
      </w:r>
      <w:r w:rsidR="00BB51BB">
        <w:t xml:space="preserve">  They embrace an "integrated treatment</w:t>
      </w:r>
      <w:r w:rsidR="0063663A">
        <w:t>"</w:t>
      </w:r>
      <w:r w:rsidR="00C101F5">
        <w:t xml:space="preserve"> </w:t>
      </w:r>
      <w:r w:rsidR="007164DA">
        <w:t xml:space="preserve">that is evidence based and holistic. </w:t>
      </w:r>
      <w:r w:rsidR="00402AE1">
        <w:t xml:space="preserve"> </w:t>
      </w:r>
      <w:r w:rsidR="006B7830">
        <w:t>Web</w:t>
      </w:r>
      <w:r w:rsidR="0063663A">
        <w:t xml:space="preserve">site lists various outpatient </w:t>
      </w:r>
      <w:r w:rsidR="00402AE1">
        <w:t>clinics.</w:t>
      </w:r>
      <w:r w:rsidR="006B7830">
        <w:t xml:space="preserve">  Central Intake:</w:t>
      </w:r>
      <w:r w:rsidR="0063663A">
        <w:t xml:space="preserve"> 716-895-6700</w:t>
      </w:r>
      <w:r w:rsidR="00DC3D9B">
        <w:t>.</w:t>
      </w:r>
      <w:r w:rsidR="006B7830">
        <w:t xml:space="preserve"> </w:t>
      </w:r>
      <w:hyperlink r:id="rId14" w:history="1">
        <w:r w:rsidR="006B7830" w:rsidRPr="00106D6F">
          <w:rPr>
            <w:rStyle w:val="Hyperlink"/>
          </w:rPr>
          <w:t>www.ehsny.org</w:t>
        </w:r>
      </w:hyperlink>
      <w:r w:rsidR="006B7830">
        <w:t xml:space="preserve"> </w:t>
      </w:r>
    </w:p>
    <w:p w:rsidR="00DC3D9B" w:rsidRDefault="00DC3D9B" w:rsidP="00DC3D9B">
      <w:pPr>
        <w:pStyle w:val="NoSpacing"/>
      </w:pPr>
      <w:r w:rsidRPr="00DC3D9B">
        <w:rPr>
          <w:b/>
        </w:rPr>
        <w:t>Endeavor’s BHT Co-Response teams</w:t>
      </w:r>
      <w:r>
        <w:t xml:space="preserve"> work in collaboration with your local police departments to provide crisis de-escalation, higher level of care intervention, post-crisis follow up and linkages to care.</w:t>
      </w:r>
    </w:p>
    <w:p w:rsidR="00DC3D9B" w:rsidRPr="00BD6385" w:rsidRDefault="00DC3D9B" w:rsidP="00DC3D9B">
      <w:pPr>
        <w:pStyle w:val="NoSpacing"/>
      </w:pPr>
      <w:r>
        <w:t>Their Co-Response teams serve community members in crisis that may be at an elevated risk of harm to themselves or others. By embedding clinicians within the police department their team can provide on-scene screening, assessment, de-escalation, and diversion for people in need of mental health or substance use treatment services.</w:t>
      </w:r>
    </w:p>
    <w:p w:rsidR="00BD6385" w:rsidRDefault="00BD6385" w:rsidP="00DC3D9B">
      <w:pPr>
        <w:pStyle w:val="NoSpacing"/>
        <w:rPr>
          <w:b/>
          <w:u w:val="single"/>
        </w:rPr>
      </w:pPr>
    </w:p>
    <w:p w:rsidR="0003200D" w:rsidRPr="0003200D" w:rsidRDefault="0003200D" w:rsidP="00DC3D9B">
      <w:pPr>
        <w:pStyle w:val="NoSpacing"/>
      </w:pPr>
      <w:r w:rsidRPr="0003200D">
        <w:rPr>
          <w:b/>
          <w:u w:val="single"/>
        </w:rPr>
        <w:t>Gateway Longview’s Behavioral Health</w:t>
      </w:r>
      <w:r w:rsidRPr="003F76FB">
        <w:rPr>
          <w:b/>
          <w:u w:val="single"/>
        </w:rPr>
        <w:t xml:space="preserve"> Clinic</w:t>
      </w:r>
      <w:r>
        <w:t xml:space="preserve"> is a NYS Offi</w:t>
      </w:r>
      <w:r w:rsidRPr="0003200D">
        <w:t>ce of Mental Health licensed outpatient clinic in the community, school district</w:t>
      </w:r>
      <w:r>
        <w:t>s, and within primary care offi</w:t>
      </w:r>
      <w:r w:rsidRPr="0003200D">
        <w:t xml:space="preserve">ces throughout </w:t>
      </w:r>
      <w:r w:rsidRPr="00C727E1">
        <w:t>Erie and Niagara counties</w:t>
      </w:r>
      <w:r w:rsidRPr="0003200D">
        <w:t xml:space="preserve">. </w:t>
      </w:r>
      <w:r>
        <w:t>They</w:t>
      </w:r>
      <w:r w:rsidRPr="0003200D">
        <w:t xml:space="preserve"> support children and adolescents </w:t>
      </w:r>
      <w:r w:rsidRPr="00C727E1">
        <w:rPr>
          <w:b/>
        </w:rPr>
        <w:t>ages 3-21 years</w:t>
      </w:r>
      <w:r w:rsidRPr="0003200D">
        <w:t xml:space="preserve"> </w:t>
      </w:r>
      <w:r w:rsidRPr="00C727E1">
        <w:rPr>
          <w:b/>
        </w:rPr>
        <w:t>and their families or caregivers</w:t>
      </w:r>
      <w:r w:rsidRPr="0003200D">
        <w:t>. Their team is comprised of social workers, mental health clinicians, art &amp; play therapists, nurses and prescribers who provide compassionate and trauma-informed services.  Their behavior health clinic features access to psychiatric, individual, &amp; family therapy; expertise with juvenile justice &amp; child welfare; collaboration with the Children’s System of Care, a network of care providers for children Intensive therapy for serious emotional challenges; psychiatric services including assessment, medication evaluation and management; and 2</w:t>
      </w:r>
      <w:r w:rsidRPr="00C727E1">
        <w:rPr>
          <w:b/>
        </w:rPr>
        <w:t>4/7 crisis support and intervention.</w:t>
      </w:r>
    </w:p>
    <w:p w:rsidR="0003200D" w:rsidRPr="0003200D" w:rsidRDefault="0003200D" w:rsidP="00DC3D9B">
      <w:pPr>
        <w:pStyle w:val="NoSpacing"/>
      </w:pPr>
      <w:r w:rsidRPr="0003200D">
        <w:t xml:space="preserve">Locations:  Behavioral Health Clinic Downtown Clinic, 10 Symphony Circle, Buffalo, NY 14201 and Behavioral Health </w:t>
      </w:r>
      <w:proofErr w:type="spellStart"/>
      <w:r w:rsidRPr="0003200D">
        <w:t>Northtowns</w:t>
      </w:r>
      <w:proofErr w:type="spellEnd"/>
      <w:r w:rsidRPr="0003200D">
        <w:t xml:space="preserve"> Clinic, 6350 Main </w:t>
      </w:r>
      <w:r w:rsidR="003F76FB">
        <w:t xml:space="preserve">St., Williamsville, NY 14221 </w:t>
      </w:r>
      <w:r w:rsidRPr="0003200D">
        <w:t xml:space="preserve">716-783-3221 </w:t>
      </w:r>
      <w:hyperlink r:id="rId15" w:history="1">
        <w:r w:rsidRPr="003F23D6">
          <w:rPr>
            <w:rStyle w:val="Hyperlink"/>
          </w:rPr>
          <w:t>www.gateway-longview.org/bhc</w:t>
        </w:r>
      </w:hyperlink>
      <w:r>
        <w:t xml:space="preserve"> </w:t>
      </w:r>
    </w:p>
    <w:p w:rsidR="00B220BB" w:rsidRDefault="00B220BB">
      <w:pPr>
        <w:rPr>
          <w:b/>
          <w:u w:val="single"/>
        </w:rPr>
      </w:pPr>
      <w:r>
        <w:rPr>
          <w:b/>
          <w:u w:val="single"/>
        </w:rPr>
        <w:br w:type="page"/>
      </w:r>
    </w:p>
    <w:p w:rsidR="0003200D" w:rsidRDefault="0003200D" w:rsidP="00DC3D9B">
      <w:pPr>
        <w:pStyle w:val="NoSpacing"/>
        <w:rPr>
          <w:b/>
          <w:u w:val="single"/>
        </w:rPr>
      </w:pPr>
    </w:p>
    <w:p w:rsidR="001D07DE" w:rsidRPr="001D07DE" w:rsidRDefault="001D07DE" w:rsidP="001D07DE">
      <w:pPr>
        <w:pStyle w:val="NoSpacing"/>
      </w:pPr>
      <w:r w:rsidRPr="001D07DE">
        <w:rPr>
          <w:b/>
          <w:u w:val="single"/>
        </w:rPr>
        <w:t>Mental Health Advocates of WNY</w:t>
      </w:r>
      <w:r w:rsidRPr="001D07DE">
        <w:t xml:space="preserve"> 1021 Broadway St., Buffalo, NY 14212 </w:t>
      </w:r>
      <w:hyperlink r:id="rId16" w:history="1">
        <w:r w:rsidRPr="001D07DE">
          <w:rPr>
            <w:rStyle w:val="Hyperlink"/>
          </w:rPr>
          <w:t>www.mhawny.org</w:t>
        </w:r>
      </w:hyperlink>
      <w:r w:rsidRPr="001D07DE">
        <w:t xml:space="preserve"> 716-886-1242 </w:t>
      </w:r>
    </w:p>
    <w:p w:rsidR="001D07DE" w:rsidRPr="001D07DE" w:rsidRDefault="001D07DE" w:rsidP="001D07DE">
      <w:pPr>
        <w:pStyle w:val="NoSpacing"/>
      </w:pPr>
      <w:r w:rsidRPr="001D07DE">
        <w:rPr>
          <w:b/>
        </w:rPr>
        <w:t xml:space="preserve">Pro Bono Legal Services </w:t>
      </w:r>
      <w:r w:rsidRPr="001D07DE">
        <w:t>in civil legal services and advocacy for mental heal</w:t>
      </w:r>
      <w:r>
        <w:t>th consumers and their families.</w:t>
      </w:r>
    </w:p>
    <w:p w:rsidR="001D07DE" w:rsidRPr="001D07DE" w:rsidRDefault="001D07DE" w:rsidP="001D07DE">
      <w:pPr>
        <w:pStyle w:val="NoSpacing"/>
      </w:pPr>
      <w:r w:rsidRPr="001D07DE">
        <w:rPr>
          <w:b/>
        </w:rPr>
        <w:t>Peer Support Groups</w:t>
      </w:r>
      <w:r w:rsidRPr="001D07DE">
        <w:t xml:space="preserve"> for youth, parents, 20-somethings and adults</w:t>
      </w:r>
    </w:p>
    <w:p w:rsidR="001D07DE" w:rsidRPr="001D07DE" w:rsidRDefault="001D07DE" w:rsidP="001D07DE">
      <w:pPr>
        <w:pStyle w:val="NoSpacing"/>
      </w:pPr>
      <w:r w:rsidRPr="001D07DE">
        <w:rPr>
          <w:b/>
        </w:rPr>
        <w:t>Information &amp; Referral Service</w:t>
      </w:r>
      <w:r w:rsidRPr="001D07DE">
        <w:t xml:space="preserve"> to link individuals to treatment and other services</w:t>
      </w:r>
    </w:p>
    <w:p w:rsidR="001D07DE" w:rsidRPr="001D07DE" w:rsidRDefault="001D07DE" w:rsidP="001D07DE">
      <w:pPr>
        <w:pStyle w:val="NoSpacing"/>
      </w:pPr>
      <w:r w:rsidRPr="001D07DE">
        <w:rPr>
          <w:b/>
        </w:rPr>
        <w:t>Child and Family Support</w:t>
      </w:r>
      <w:r w:rsidRPr="001D07DE">
        <w:t xml:space="preserve"> to help families navigate the mental healthcare system and provide peer support</w:t>
      </w:r>
    </w:p>
    <w:p w:rsidR="001D07DE" w:rsidRPr="001D07DE" w:rsidRDefault="001D07DE" w:rsidP="001D07DE">
      <w:pPr>
        <w:pStyle w:val="NoSpacing"/>
      </w:pPr>
      <w:r w:rsidRPr="001D07DE">
        <w:rPr>
          <w:b/>
        </w:rPr>
        <w:t>Emotional Skills Training, Prevention &amp; Early Intervention</w:t>
      </w:r>
      <w:r w:rsidRPr="001D07DE">
        <w:t xml:space="preserve"> in-school and virtual programs for students pre-k through 12</w:t>
      </w:r>
    </w:p>
    <w:p w:rsidR="001D07DE" w:rsidRDefault="001D07DE" w:rsidP="00AB2536">
      <w:pPr>
        <w:pStyle w:val="NoSpacing"/>
      </w:pPr>
      <w:r w:rsidRPr="001D07DE">
        <w:rPr>
          <w:b/>
        </w:rPr>
        <w:t>Workplace Mental Well-being</w:t>
      </w:r>
      <w:r w:rsidRPr="001D07DE">
        <w:t xml:space="preserve"> helping employees and employers achieve work-life balance</w:t>
      </w:r>
    </w:p>
    <w:p w:rsidR="00AB2536" w:rsidRDefault="00AB2536" w:rsidP="00AB2536">
      <w:pPr>
        <w:pStyle w:val="NoSpacing"/>
      </w:pPr>
    </w:p>
    <w:p w:rsidR="00B220BB" w:rsidRDefault="001D07DE" w:rsidP="00B73D2D">
      <w:pPr>
        <w:pStyle w:val="NoSpacing"/>
      </w:pPr>
      <w:r w:rsidRPr="0027606C">
        <w:rPr>
          <w:b/>
          <w:u w:val="single"/>
        </w:rPr>
        <w:t>New York Systemic, Therapeutic, Assessment Resources and Treatment (NYSTART)/ Crisis Services for Individuals with Intellectual and/or Developmental Disabilities (CSIDD)</w:t>
      </w:r>
      <w:r w:rsidRPr="001D07DE">
        <w:t xml:space="preserve"> offers crisis prevention and response services to people who have both developmental disabilities and complex behavioral needs, as well as to their families and those who provide supports. Services are available 24 hours a day, 7 days a week to OPWDD eligible individuals age 6 and over who meet NYSTART/CSIDD eligibility. The goal of NYSTART/CSIDD is to build relationships and supports across service systems to help people remain in their homes and communities and enhance the ability of the community to support them.  </w:t>
      </w:r>
      <w:hyperlink r:id="rId17" w:history="1">
        <w:r w:rsidRPr="001D07DE">
          <w:rPr>
            <w:rStyle w:val="Hyperlink"/>
          </w:rPr>
          <w:t>www.opwdd.ny.gov/crisis-services</w:t>
        </w:r>
      </w:hyperlink>
      <w:r w:rsidR="00DB191E">
        <w:t xml:space="preserve"> </w:t>
      </w:r>
      <w:r w:rsidRPr="001D07DE">
        <w:t xml:space="preserve"> </w:t>
      </w:r>
      <w:r w:rsidRPr="001D07DE">
        <w:rPr>
          <w:bCs/>
        </w:rPr>
        <w:t>Western NY</w:t>
      </w:r>
      <w:r w:rsidR="00943814">
        <w:t xml:space="preserve"> </w:t>
      </w:r>
      <w:r w:rsidRPr="001D07DE">
        <w:t>Lindsay Caulfield- Regional Office Contact </w:t>
      </w:r>
      <w:hyperlink r:id="rId18" w:history="1">
        <w:r w:rsidRPr="001D07DE">
          <w:rPr>
            <w:rStyle w:val="Hyperlink"/>
          </w:rPr>
          <w:t>716-608-</w:t>
        </w:r>
      </w:hyperlink>
      <w:hyperlink r:id="rId19" w:history="1">
        <w:r w:rsidRPr="001D07DE">
          <w:rPr>
            <w:rStyle w:val="Hyperlink"/>
          </w:rPr>
          <w:t>2670</w:t>
        </w:r>
      </w:hyperlink>
      <w:r w:rsidRPr="001D07DE">
        <w:t xml:space="preserve"> or </w:t>
      </w:r>
      <w:hyperlink r:id="rId20" w:history="1">
        <w:r w:rsidRPr="001D07DE">
          <w:rPr>
            <w:rStyle w:val="Hyperlink"/>
          </w:rPr>
          <w:t>lindsay.a.caulfield@opwdd.ny.gov</w:t>
        </w:r>
      </w:hyperlink>
      <w:r w:rsidR="00943814">
        <w:t xml:space="preserve"> </w:t>
      </w:r>
      <w:r w:rsidRPr="001D07DE">
        <w:t>Counties served: Allegany, Cattaraugus, Chautauqua, Erie, Genesee, Niagara, and Orleans</w:t>
      </w:r>
    </w:p>
    <w:p w:rsidR="00B73D2D" w:rsidRDefault="00B73D2D" w:rsidP="00B73D2D">
      <w:pPr>
        <w:pStyle w:val="NoSpacing"/>
      </w:pPr>
    </w:p>
    <w:p w:rsidR="0003200D" w:rsidRPr="0003200D" w:rsidRDefault="0003200D" w:rsidP="00B220BB">
      <w:r w:rsidRPr="0003200D">
        <w:rPr>
          <w:b/>
          <w:u w:val="single"/>
        </w:rPr>
        <w:t>OLV Human Services</w:t>
      </w:r>
      <w:r w:rsidRPr="0003200D">
        <w:t xml:space="preserve"> introduced </w:t>
      </w:r>
      <w:r w:rsidRPr="00A77835">
        <w:rPr>
          <w:b/>
        </w:rPr>
        <w:t>New York State’s</w:t>
      </w:r>
      <w:r w:rsidRPr="0003200D">
        <w:t xml:space="preserve"> </w:t>
      </w:r>
      <w:r w:rsidRPr="00A77835">
        <w:rPr>
          <w:b/>
        </w:rPr>
        <w:t>first Intensive Treatment Program for youth with disabilities and mental health issues.</w:t>
      </w:r>
      <w:r w:rsidRPr="0003200D">
        <w:t xml:space="preserve">  Their unique cross-system program provides an elevated level of care not available anywhere else in the area for </w:t>
      </w:r>
      <w:r w:rsidRPr="00A77835">
        <w:rPr>
          <w:b/>
        </w:rPr>
        <w:t>individuals diagnosed with autism or intellectual disabilities along with a mental health diagnosis</w:t>
      </w:r>
      <w:r w:rsidRPr="0003200D">
        <w:t>. Their ultimate goal is to provide the best continuum of care to return the individuals to their family or own residence. 716</w:t>
      </w:r>
      <w:r w:rsidR="00C31202">
        <w:t xml:space="preserve">-828-9500 (main number) </w:t>
      </w:r>
      <w:hyperlink r:id="rId21" w:history="1">
        <w:r w:rsidR="00C31202" w:rsidRPr="003F23D6">
          <w:rPr>
            <w:rStyle w:val="Hyperlink"/>
          </w:rPr>
          <w:t>www.olvhs.org</w:t>
        </w:r>
      </w:hyperlink>
      <w:r w:rsidR="00C31202">
        <w:t xml:space="preserve"> </w:t>
      </w:r>
    </w:p>
    <w:p w:rsidR="0003200D" w:rsidRPr="0003200D" w:rsidRDefault="0003200D" w:rsidP="0003200D">
      <w:pPr>
        <w:pStyle w:val="NoSpacing"/>
      </w:pPr>
      <w:r w:rsidRPr="00C31202">
        <w:rPr>
          <w:b/>
        </w:rPr>
        <w:t>OLV Human Services Family Advocate</w:t>
      </w:r>
      <w:r w:rsidRPr="0003200D">
        <w:t xml:space="preserve"> provides consultation to families in the OLV Human Services Mental Health Programs, helps navigate the Special Education system, and provides linkage to community services. </w:t>
      </w:r>
      <w:r w:rsidR="00C31202">
        <w:t>716-</w:t>
      </w:r>
      <w:r w:rsidRPr="0003200D">
        <w:t>828-7206</w:t>
      </w:r>
    </w:p>
    <w:p w:rsidR="0003200D" w:rsidRPr="0003200D" w:rsidRDefault="0003200D" w:rsidP="0003200D">
      <w:pPr>
        <w:pStyle w:val="NoSpacing"/>
      </w:pPr>
    </w:p>
    <w:p w:rsidR="00EE21F5" w:rsidRDefault="0003200D" w:rsidP="003D225F">
      <w:pPr>
        <w:pStyle w:val="NoSpacing"/>
        <w:rPr>
          <w:b/>
        </w:rPr>
      </w:pPr>
      <w:r w:rsidRPr="0003200D">
        <w:t xml:space="preserve">OLV Human Services provides a variety of services to include early childhood and school age programs, Adult Behavioral Health Home and Community Based Services, Children Home and Community Based Services, Care Management, Preventive Service, and The Work Appreciation for Youth (WAY) Program (ages 14-21).  716-828-9500 </w:t>
      </w:r>
      <w:hyperlink r:id="rId22" w:history="1">
        <w:r w:rsidR="00C101F5" w:rsidRPr="00106D6F">
          <w:rPr>
            <w:rStyle w:val="Hyperlink"/>
          </w:rPr>
          <w:t>www.olvhs.org</w:t>
        </w:r>
      </w:hyperlink>
      <w:r w:rsidR="00C101F5">
        <w:t xml:space="preserve"> </w:t>
      </w:r>
    </w:p>
    <w:p w:rsidR="00B73D2D" w:rsidRDefault="00B73D2D">
      <w:pPr>
        <w:rPr>
          <w:b/>
        </w:rPr>
      </w:pPr>
      <w:r>
        <w:rPr>
          <w:b/>
        </w:rPr>
        <w:br w:type="page"/>
      </w:r>
    </w:p>
    <w:p w:rsidR="00EE21F5" w:rsidRDefault="00EE21F5" w:rsidP="003D225F">
      <w:pPr>
        <w:pStyle w:val="NoSpacing"/>
        <w:rPr>
          <w:b/>
        </w:rPr>
      </w:pPr>
    </w:p>
    <w:p w:rsidR="00972733" w:rsidRDefault="00972733" w:rsidP="003D225F">
      <w:pPr>
        <w:pStyle w:val="NoSpacing"/>
      </w:pPr>
      <w:r w:rsidRPr="00B73D2D">
        <w:rPr>
          <w:b/>
          <w:u w:val="single"/>
        </w:rPr>
        <w:t>PARENT NETWORK OF WNY Behavior Support and Advocac</w:t>
      </w:r>
      <w:r w:rsidRPr="00972733">
        <w:rPr>
          <w:b/>
        </w:rPr>
        <w:t>y</w:t>
      </w:r>
      <w:r>
        <w:t xml:space="preserve"> will work with the family to develop, learn, and apply strategies and interventions </w:t>
      </w:r>
      <w:r w:rsidRPr="00972733">
        <w:t>associated with a variety of behaviors such as sensory integration, meltdowns, communication, social skills, anxiety, independent living skills and more.</w:t>
      </w:r>
    </w:p>
    <w:p w:rsidR="003D225F" w:rsidRDefault="003D225F" w:rsidP="003D225F">
      <w:pPr>
        <w:pStyle w:val="NoSpacing"/>
      </w:pPr>
    </w:p>
    <w:p w:rsidR="00972733" w:rsidRDefault="00972733" w:rsidP="003D225F">
      <w:pPr>
        <w:pStyle w:val="NoSpacing"/>
      </w:pPr>
      <w:r>
        <w:t xml:space="preserve">This program provides in-home services to Office of People </w:t>
      </w:r>
      <w:proofErr w:type="gramStart"/>
      <w:r>
        <w:t>With</w:t>
      </w:r>
      <w:proofErr w:type="gramEnd"/>
      <w:r>
        <w:t xml:space="preserve"> Developmental Disabilities (OPWDD) eligible, school-aged youth that reside with family in Erie and Niagara Counties. Virtual services are available for OPWDD-eligible, school-aged youth that reside with family in Allegany, Cattaraugus, Chautauqua, Erie, Genesee, Orleans, and Niagara Counties.</w:t>
      </w:r>
    </w:p>
    <w:p w:rsidR="003D225F" w:rsidRDefault="003D225F" w:rsidP="003D225F">
      <w:pPr>
        <w:pStyle w:val="NoSpacing"/>
      </w:pPr>
    </w:p>
    <w:p w:rsidR="006B7830" w:rsidRDefault="00972733" w:rsidP="003D225F">
      <w:pPr>
        <w:pStyle w:val="NoSpacing"/>
      </w:pPr>
      <w:r>
        <w:t>Behavior Services include</w:t>
      </w:r>
      <w:r w:rsidRPr="00972733">
        <w:t xml:space="preserve"> </w:t>
      </w:r>
      <w:r>
        <w:t>behavior assessments, b</w:t>
      </w:r>
      <w:r w:rsidRPr="00972733">
        <w:t>ehav</w:t>
      </w:r>
      <w:r>
        <w:t>io</w:t>
      </w:r>
      <w:r w:rsidR="003D225F">
        <w:t>r data tracking and analysis,</w:t>
      </w:r>
      <w:r>
        <w:t xml:space="preserve"> education and resources,</w:t>
      </w:r>
      <w:r w:rsidRPr="00972733">
        <w:t xml:space="preserve"> </w:t>
      </w:r>
      <w:r>
        <w:t>d</w:t>
      </w:r>
      <w:r w:rsidRPr="00972733">
        <w:t>evelopment a family-frie</w:t>
      </w:r>
      <w:r>
        <w:t>ndly behavior modification plan, coaching and support, c</w:t>
      </w:r>
      <w:r w:rsidRPr="00972733">
        <w:t>reation of visual aids and tools speci</w:t>
      </w:r>
      <w:r>
        <w:t>fic to the needs of your child, and c</w:t>
      </w:r>
      <w:r w:rsidRPr="00972733">
        <w:t>ollaboration with schools and community service providers as needed</w:t>
      </w:r>
      <w:r>
        <w:t xml:space="preserve">. </w:t>
      </w:r>
      <w:r w:rsidR="003D225F">
        <w:t xml:space="preserve"> </w:t>
      </w:r>
      <w:r w:rsidR="003D225F" w:rsidRPr="006B7830">
        <w:rPr>
          <w:rStyle w:val="Hyperlink"/>
        </w:rPr>
        <w:t>https://parentnetworkwny.org/family-behavior-support/</w:t>
      </w:r>
      <w:r w:rsidR="00533E64">
        <w:t xml:space="preserve">  </w:t>
      </w:r>
      <w:r w:rsidR="006B7830">
        <w:t xml:space="preserve"> </w:t>
      </w:r>
      <w:hyperlink r:id="rId23" w:history="1">
        <w:r w:rsidR="006B7830" w:rsidRPr="00106D6F">
          <w:rPr>
            <w:rStyle w:val="Hyperlink"/>
          </w:rPr>
          <w:t>info@parentnetworkwny.org</w:t>
        </w:r>
      </w:hyperlink>
      <w:r w:rsidR="006B7830">
        <w:t xml:space="preserve"> </w:t>
      </w:r>
    </w:p>
    <w:p w:rsidR="00533E64" w:rsidRDefault="003D225F" w:rsidP="006B7830">
      <w:pPr>
        <w:pStyle w:val="NoSpacing"/>
      </w:pPr>
      <w:r>
        <w:t xml:space="preserve">English: 716-332-4170 </w:t>
      </w:r>
      <w:proofErr w:type="spellStart"/>
      <w:r>
        <w:t>Espanol</w:t>
      </w:r>
      <w:proofErr w:type="spellEnd"/>
      <w:r>
        <w:t>: 716-</w:t>
      </w:r>
      <w:r w:rsidR="00972733">
        <w:t>449-6394</w:t>
      </w:r>
    </w:p>
    <w:p w:rsidR="00533E64" w:rsidRDefault="00533E64" w:rsidP="00533E64">
      <w:pPr>
        <w:pStyle w:val="NoSpacing"/>
        <w:tabs>
          <w:tab w:val="left" w:pos="3600"/>
        </w:tabs>
      </w:pPr>
    </w:p>
    <w:p w:rsidR="00533E64" w:rsidRPr="00DC3D9B" w:rsidRDefault="00533E64" w:rsidP="00533E64">
      <w:pPr>
        <w:pStyle w:val="NoSpacing"/>
        <w:tabs>
          <w:tab w:val="left" w:pos="2880"/>
        </w:tabs>
        <w:rPr>
          <w:u w:val="single"/>
        </w:rPr>
      </w:pPr>
      <w:r>
        <w:tab/>
      </w:r>
      <w:r>
        <w:tab/>
      </w:r>
      <w:r w:rsidR="00E20396">
        <w:t xml:space="preserve">  </w:t>
      </w:r>
      <w:r w:rsidR="00DC3D9B" w:rsidRPr="00DC3D9B">
        <w:rPr>
          <w:u w:val="single"/>
        </w:rPr>
        <w:t>ADDITIONAL RESOURCES</w:t>
      </w:r>
    </w:p>
    <w:p w:rsidR="00533E64" w:rsidRPr="008C6A53" w:rsidRDefault="00533E64" w:rsidP="00533E64">
      <w:pPr>
        <w:pStyle w:val="Textbody"/>
        <w:pBdr>
          <w:top w:val="none" w:sz="0" w:space="0" w:color="auto"/>
          <w:left w:val="none" w:sz="0" w:space="0" w:color="auto"/>
          <w:bottom w:val="none" w:sz="0" w:space="0" w:color="auto"/>
          <w:right w:val="none" w:sz="0" w:space="0" w:color="auto"/>
        </w:pBdr>
        <w:spacing w:after="0" w:line="240" w:lineRule="auto"/>
        <w:jc w:val="left"/>
        <w:rPr>
          <w:rFonts w:ascii="Arial" w:hAnsi="Arial" w:cs="Arial"/>
          <w:bCs/>
          <w:sz w:val="16"/>
          <w:szCs w:val="16"/>
        </w:rPr>
      </w:pPr>
    </w:p>
    <w:p w:rsidR="00533E64" w:rsidRPr="008D1651" w:rsidRDefault="00533E64" w:rsidP="00533E64">
      <w:pPr>
        <w:pStyle w:val="NoSpacing"/>
        <w:rPr>
          <w:rFonts w:eastAsia="Calibri" w:cs="Arial"/>
        </w:rPr>
      </w:pPr>
      <w:r w:rsidRPr="008D1651">
        <w:rPr>
          <w:rFonts w:eastAsia="Calibri" w:cs="Arial"/>
          <w:b/>
          <w:u w:val="single"/>
        </w:rPr>
        <w:t>ATI (Alternatives to Incarceration)</w:t>
      </w:r>
      <w:r w:rsidRPr="008D1651">
        <w:rPr>
          <w:rFonts w:eastAsia="Calibri" w:cs="Arial"/>
        </w:rPr>
        <w:t xml:space="preserve"> is operated by Community Services for Every 1 (formerly Community Services for the DD).   Supports those who have a developmental or learning disability. The program provides advocacy and assistance throughout the court process and monitors legal obligations while working with probation, parole, and courts to establish a plan for success. Program staff will conduct assessments and provide case management in order to determine risk related to recidivism.  Services within Erie County only.  </w:t>
      </w:r>
      <w:hyperlink r:id="rId24" w:history="1">
        <w:r w:rsidRPr="008D1651">
          <w:rPr>
            <w:rStyle w:val="Hyperlink"/>
            <w:rFonts w:eastAsia="Calibri" w:cs="Arial"/>
          </w:rPr>
          <w:t>www.csevery1.com</w:t>
        </w:r>
      </w:hyperlink>
      <w:r w:rsidRPr="008D1651">
        <w:rPr>
          <w:rFonts w:eastAsia="Calibri" w:cs="Arial"/>
        </w:rPr>
        <w:t xml:space="preserve">  </w:t>
      </w:r>
      <w:r w:rsidRPr="008D1651">
        <w:rPr>
          <w:rFonts w:cs="Arial"/>
        </w:rPr>
        <w:t>(Click on Adult Services</w:t>
      </w:r>
      <w:r w:rsidR="006B7830">
        <w:rPr>
          <w:rFonts w:cs="Arial"/>
        </w:rPr>
        <w:t>.</w:t>
      </w:r>
      <w:r w:rsidRPr="008D1651">
        <w:rPr>
          <w:rFonts w:cs="Arial"/>
        </w:rPr>
        <w:t xml:space="preserve">) Call 716-883-8002 ext. 441.  </w:t>
      </w:r>
    </w:p>
    <w:p w:rsidR="00533E64" w:rsidRDefault="00533E64" w:rsidP="00533E64">
      <w:pPr>
        <w:pStyle w:val="NoSpacing"/>
        <w:tabs>
          <w:tab w:val="left" w:pos="2880"/>
        </w:tabs>
        <w:rPr>
          <w:rFonts w:ascii="Arial" w:hAnsi="Arial" w:cs="Arial"/>
          <w:sz w:val="16"/>
          <w:szCs w:val="16"/>
        </w:rPr>
      </w:pPr>
    </w:p>
    <w:p w:rsidR="00533E64" w:rsidRDefault="00533E64" w:rsidP="00533E64">
      <w:pPr>
        <w:pStyle w:val="NoSpacing"/>
        <w:tabs>
          <w:tab w:val="left" w:pos="2880"/>
        </w:tabs>
      </w:pPr>
      <w:r>
        <w:rPr>
          <w:rFonts w:ascii="Arial" w:hAnsi="Arial" w:cs="Arial"/>
          <w:b/>
          <w:sz w:val="20"/>
          <w:szCs w:val="20"/>
          <w:u w:val="single"/>
        </w:rPr>
        <w:t>Project Lifesaver WNY</w:t>
      </w:r>
      <w:r>
        <w:rPr>
          <w:rFonts w:ascii="Arial" w:hAnsi="Arial" w:cs="Arial"/>
          <w:sz w:val="20"/>
          <w:szCs w:val="20"/>
        </w:rPr>
        <w:t xml:space="preserve"> </w:t>
      </w:r>
      <w:r w:rsidRPr="00375196">
        <w:rPr>
          <w:rFonts w:cs="Arial"/>
        </w:rPr>
        <w:t xml:space="preserve">is the only law enforcement based tracking program for individuals prone to wandering.   A $300 onetime cost for transmitter and $120 annual cost for 12 batteries, 12 wristbands and 12 snaps (enough for a year).  May be reimbursable through family reimbursement.  716-374-0090 </w:t>
      </w:r>
      <w:hyperlink r:id="rId25" w:history="1">
        <w:r w:rsidRPr="00375196">
          <w:rPr>
            <w:rStyle w:val="Hyperlink"/>
            <w:rFonts w:cs="Arial"/>
          </w:rPr>
          <w:t>www.projectlifesaverwny.org/home.htm</w:t>
        </w:r>
      </w:hyperlink>
      <w:r w:rsidRPr="00375196">
        <w:rPr>
          <w:rFonts w:cs="Arial"/>
        </w:rPr>
        <w:t xml:space="preserve">  </w:t>
      </w:r>
      <w:hyperlink r:id="rId26" w:history="1">
        <w:r w:rsidRPr="00375196">
          <w:rPr>
            <w:rStyle w:val="Hyperlink"/>
            <w:rFonts w:cs="Arial"/>
            <w:lang w:bidi="en-US"/>
          </w:rPr>
          <w:t>admin@projectlifesaverwny.org</w:t>
        </w:r>
      </w:hyperlink>
    </w:p>
    <w:p w:rsidR="00533E64" w:rsidRDefault="00533E64" w:rsidP="00533E64">
      <w:pPr>
        <w:pStyle w:val="NoSpacing"/>
        <w:tabs>
          <w:tab w:val="left" w:pos="2880"/>
        </w:tabs>
      </w:pPr>
    </w:p>
    <w:p w:rsidR="00EE21F5" w:rsidRDefault="00EE21F5" w:rsidP="00533E64">
      <w:pPr>
        <w:pStyle w:val="NoSpacing"/>
        <w:tabs>
          <w:tab w:val="left" w:pos="2880"/>
        </w:tabs>
      </w:pPr>
    </w:p>
    <w:p w:rsidR="006B7830" w:rsidRDefault="006B7830" w:rsidP="00533E64">
      <w:pPr>
        <w:pStyle w:val="NoSpacing"/>
        <w:tabs>
          <w:tab w:val="left" w:pos="2880"/>
        </w:tabs>
      </w:pPr>
    </w:p>
    <w:p w:rsidR="00101BE5" w:rsidRPr="00EE21F5" w:rsidRDefault="00101BE5" w:rsidP="00EE21F5">
      <w:pPr>
        <w:pStyle w:val="NoSpacing"/>
        <w:tabs>
          <w:tab w:val="left" w:pos="3600"/>
        </w:tabs>
        <w:rPr>
          <w:i/>
        </w:rPr>
      </w:pPr>
    </w:p>
    <w:p w:rsidR="00B73D2D" w:rsidRDefault="00B73D2D" w:rsidP="00A77835">
      <w:pPr>
        <w:pStyle w:val="NoSpacing"/>
        <w:rPr>
          <w:rFonts w:cs="Arial"/>
          <w:b/>
          <w:i/>
        </w:rPr>
      </w:pPr>
    </w:p>
    <w:p w:rsidR="00B73D2D" w:rsidRDefault="00B73D2D" w:rsidP="00A77835">
      <w:pPr>
        <w:pStyle w:val="NoSpacing"/>
        <w:rPr>
          <w:rFonts w:cs="Arial"/>
          <w:b/>
          <w:i/>
        </w:rPr>
      </w:pPr>
    </w:p>
    <w:p w:rsidR="00B73D2D" w:rsidRDefault="00B73D2D" w:rsidP="00A77835">
      <w:pPr>
        <w:pStyle w:val="NoSpacing"/>
        <w:rPr>
          <w:rFonts w:cs="Arial"/>
          <w:b/>
          <w:i/>
        </w:rPr>
      </w:pPr>
    </w:p>
    <w:p w:rsidR="00B73D2D" w:rsidRDefault="00B73D2D" w:rsidP="00A77835">
      <w:pPr>
        <w:pStyle w:val="NoSpacing"/>
        <w:rPr>
          <w:rFonts w:cs="Arial"/>
          <w:b/>
          <w:i/>
        </w:rPr>
      </w:pPr>
    </w:p>
    <w:p w:rsidR="00B73D2D" w:rsidRDefault="00B73D2D" w:rsidP="00A77835">
      <w:pPr>
        <w:pStyle w:val="NoSpacing"/>
        <w:rPr>
          <w:rFonts w:cs="Arial"/>
          <w:b/>
          <w:i/>
        </w:rPr>
      </w:pPr>
    </w:p>
    <w:p w:rsidR="00B73D2D" w:rsidRDefault="00B73D2D" w:rsidP="00A77835">
      <w:pPr>
        <w:pStyle w:val="NoSpacing"/>
        <w:rPr>
          <w:rFonts w:cs="Arial"/>
          <w:b/>
          <w:i/>
        </w:rPr>
      </w:pPr>
    </w:p>
    <w:p w:rsidR="00B73D2D" w:rsidRDefault="00B73D2D" w:rsidP="00A77835">
      <w:pPr>
        <w:pStyle w:val="NoSpacing"/>
        <w:rPr>
          <w:rFonts w:cs="Arial"/>
          <w:b/>
          <w:i/>
        </w:rPr>
      </w:pPr>
    </w:p>
    <w:p w:rsidR="00B73D2D" w:rsidRDefault="00B73D2D" w:rsidP="00A77835">
      <w:pPr>
        <w:pStyle w:val="NoSpacing"/>
        <w:rPr>
          <w:rFonts w:cs="Arial"/>
          <w:b/>
          <w:i/>
        </w:rPr>
      </w:pPr>
    </w:p>
    <w:p w:rsidR="00B73D2D" w:rsidRDefault="00B73D2D" w:rsidP="00A77835">
      <w:pPr>
        <w:pStyle w:val="NoSpacing"/>
        <w:rPr>
          <w:rFonts w:cs="Arial"/>
          <w:b/>
          <w:i/>
        </w:rPr>
      </w:pPr>
    </w:p>
    <w:p w:rsidR="00B73D2D" w:rsidRDefault="00B73D2D" w:rsidP="00A77835">
      <w:pPr>
        <w:pStyle w:val="NoSpacing"/>
        <w:rPr>
          <w:rFonts w:cs="Arial"/>
          <w:b/>
          <w:i/>
        </w:rPr>
      </w:pPr>
    </w:p>
    <w:p w:rsidR="00B73D2D" w:rsidRDefault="00B73D2D" w:rsidP="00A77835">
      <w:pPr>
        <w:pStyle w:val="NoSpacing"/>
        <w:rPr>
          <w:rFonts w:cs="Arial"/>
          <w:b/>
          <w:i/>
        </w:rPr>
      </w:pPr>
    </w:p>
    <w:p w:rsidR="00B73D2D" w:rsidRDefault="00B73D2D" w:rsidP="00A77835">
      <w:pPr>
        <w:pStyle w:val="NoSpacing"/>
        <w:rPr>
          <w:rFonts w:cs="Arial"/>
          <w:b/>
          <w:i/>
        </w:rPr>
      </w:pPr>
    </w:p>
    <w:p w:rsidR="00B73D2D" w:rsidRDefault="00B73D2D" w:rsidP="00A77835">
      <w:pPr>
        <w:pStyle w:val="NoSpacing"/>
        <w:rPr>
          <w:rFonts w:cs="Arial"/>
          <w:b/>
          <w:i/>
        </w:rPr>
      </w:pPr>
    </w:p>
    <w:p w:rsidR="00A1008C" w:rsidRPr="00EE0E5E" w:rsidRDefault="00A77835" w:rsidP="00180C0C">
      <w:pPr>
        <w:pStyle w:val="NoSpacing"/>
        <w:rPr>
          <w:rFonts w:cs="Arial"/>
        </w:rPr>
      </w:pPr>
      <w:r w:rsidRPr="00BF222B">
        <w:rPr>
          <w:rFonts w:cs="Arial"/>
          <w:b/>
        </w:rPr>
        <w:t>Sign up for our email list</w:t>
      </w:r>
      <w:r w:rsidR="00BE1A25" w:rsidRPr="00BF222B">
        <w:rPr>
          <w:rFonts w:cs="Arial"/>
          <w:b/>
        </w:rPr>
        <w:t xml:space="preserve"> at </w:t>
      </w:r>
      <w:hyperlink r:id="rId27" w:history="1">
        <w:r w:rsidR="00BE1A25" w:rsidRPr="00BF222B">
          <w:rPr>
            <w:rStyle w:val="Hyperlink"/>
            <w:rFonts w:cs="Arial"/>
            <w:b/>
          </w:rPr>
          <w:t>www.autismwny.org</w:t>
        </w:r>
      </w:hyperlink>
      <w:r w:rsidR="00BE1A25" w:rsidRPr="00BF222B">
        <w:rPr>
          <w:rFonts w:cs="Arial"/>
          <w:b/>
        </w:rPr>
        <w:t xml:space="preserve">  </w:t>
      </w:r>
      <w:r w:rsidRPr="00BF222B">
        <w:rPr>
          <w:rFonts w:cs="Arial"/>
          <w:b/>
        </w:rPr>
        <w:t xml:space="preserve">for notifications of upcoming events, informational meetings, </w:t>
      </w:r>
      <w:r w:rsidR="00BE1A25" w:rsidRPr="00BF222B">
        <w:rPr>
          <w:rFonts w:cs="Arial"/>
          <w:b/>
        </w:rPr>
        <w:t>webinars</w:t>
      </w:r>
      <w:r w:rsidR="00101BE5" w:rsidRPr="00BF222B">
        <w:rPr>
          <w:rFonts w:cs="Arial"/>
          <w:b/>
        </w:rPr>
        <w:t>,</w:t>
      </w:r>
      <w:r w:rsidR="00BE1A25" w:rsidRPr="00BF222B">
        <w:rPr>
          <w:rFonts w:cs="Arial"/>
          <w:b/>
        </w:rPr>
        <w:t xml:space="preserve"> </w:t>
      </w:r>
      <w:r w:rsidRPr="00BF222B">
        <w:rPr>
          <w:rFonts w:cs="Arial"/>
          <w:b/>
        </w:rPr>
        <w:t xml:space="preserve">and </w:t>
      </w:r>
      <w:r w:rsidR="00BE1A25" w:rsidRPr="00BF222B">
        <w:rPr>
          <w:rFonts w:cs="Arial"/>
          <w:b/>
        </w:rPr>
        <w:t xml:space="preserve">support groups.   </w:t>
      </w:r>
      <w:r w:rsidRPr="00BF222B">
        <w:rPr>
          <w:rFonts w:cs="Arial"/>
          <w:b/>
        </w:rPr>
        <w:t>Click on “Join ASWNY e-mail list” and reply to the confirmation e-mail.</w:t>
      </w:r>
      <w:r w:rsidRPr="00BF222B">
        <w:rPr>
          <w:rFonts w:cs="Arial"/>
        </w:rPr>
        <w:t xml:space="preserve"> </w:t>
      </w:r>
      <w:r w:rsidR="00BE1A25" w:rsidRPr="00BF222B">
        <w:rPr>
          <w:rFonts w:cs="Arial"/>
        </w:rPr>
        <w:t xml:space="preserve">  </w:t>
      </w:r>
      <w:r w:rsidR="00BE1A25" w:rsidRPr="00BF222B">
        <w:rPr>
          <w:rFonts w:cs="Arial"/>
          <w:b/>
        </w:rPr>
        <w:t xml:space="preserve"> </w:t>
      </w:r>
    </w:p>
    <w:sectPr w:rsidR="00A1008C" w:rsidRPr="00EE0E5E" w:rsidSect="00232FF9">
      <w:headerReference w:type="default" r:id="rId28"/>
      <w:footerReference w:type="default" r:id="rId29"/>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282F" w:rsidRDefault="00A7282F" w:rsidP="00232FF9">
      <w:pPr>
        <w:spacing w:after="0" w:line="240" w:lineRule="auto"/>
      </w:pPr>
      <w:r>
        <w:separator/>
      </w:r>
    </w:p>
  </w:endnote>
  <w:endnote w:type="continuationSeparator" w:id="0">
    <w:p w:rsidR="00A7282F" w:rsidRDefault="00A7282F" w:rsidP="00232F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2A4E" w:rsidRPr="00B220BB" w:rsidRDefault="00C101F5">
    <w:pPr>
      <w:pStyle w:val="Footer"/>
    </w:pPr>
    <w:r w:rsidRPr="00B220BB">
      <w:t>DISCLAIMER: This is NOT an all-inclusive list of behavioral health resources in WNY</w:t>
    </w:r>
    <w:r w:rsidR="00B220BB">
      <w:t xml:space="preserve">.   It is also not an </w:t>
    </w:r>
    <w:r w:rsidRPr="00B220BB">
      <w:t>endorsement of specific individuals and/or agencies listed.</w:t>
    </w:r>
    <w:r w:rsidR="00FC2838" w:rsidRPr="00B220BB">
      <w:t xml:space="preserve"> </w:t>
    </w:r>
    <w:r w:rsidR="00B220BB" w:rsidRPr="00B220BB">
      <w:t>Compiled by Autism Society Western New York</w:t>
    </w:r>
    <w:r w:rsidR="00B220BB">
      <w:t xml:space="preserve">. </w:t>
    </w:r>
    <w:hyperlink r:id="rId1">
      <w:r w:rsidR="00B220BB" w:rsidRPr="00B220BB">
        <w:rPr>
          <w:rStyle w:val="Hyperlink"/>
          <w:lang w:bidi="en-US"/>
        </w:rPr>
        <w:t>info@autismwny.org</w:t>
      </w:r>
    </w:hyperlink>
    <w:r w:rsidR="00B220BB" w:rsidRPr="00B220BB">
      <w:rPr>
        <w:lang w:bidi="en-US"/>
      </w:rPr>
      <w:t xml:space="preserve"> </w:t>
    </w:r>
    <w:r w:rsidR="00B220BB" w:rsidRPr="00B220BB">
      <w:t>716-633-2275</w:t>
    </w:r>
    <w:r w:rsidR="00B220BB" w:rsidRPr="00B220BB">
      <w:rPr>
        <w:lang w:bidi="en-US"/>
      </w:rPr>
      <w:t xml:space="preserve"> </w:t>
    </w:r>
    <w:hyperlink r:id="rId2">
      <w:r w:rsidR="00B220BB" w:rsidRPr="00B220BB">
        <w:rPr>
          <w:rStyle w:val="Hyperlink"/>
          <w:lang w:bidi="en-US"/>
        </w:rPr>
        <w:t>www.autismwny.org</w:t>
      </w:r>
    </w:hyperlink>
    <w:r w:rsidR="00B220BB">
      <w:t xml:space="preserve">  4/20/2023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282F" w:rsidRDefault="00A7282F" w:rsidP="00232FF9">
      <w:pPr>
        <w:spacing w:after="0" w:line="240" w:lineRule="auto"/>
      </w:pPr>
      <w:r>
        <w:separator/>
      </w:r>
    </w:p>
  </w:footnote>
  <w:footnote w:type="continuationSeparator" w:id="0">
    <w:p w:rsidR="00A7282F" w:rsidRDefault="00A7282F" w:rsidP="00232F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2FF9" w:rsidRPr="00232FF9" w:rsidRDefault="00232FF9">
    <w:pPr>
      <w:pStyle w:val="Header"/>
      <w:rPr>
        <w:b/>
      </w:rPr>
    </w:pPr>
    <w:r w:rsidRPr="00232FF9">
      <w:rPr>
        <w:b/>
      </w:rPr>
      <w:ptab w:relativeTo="margin" w:alignment="center" w:leader="none"/>
    </w:r>
    <w:r w:rsidRPr="00232FF9">
      <w:rPr>
        <w:b/>
      </w:rPr>
      <w:t>BEHAVIORAL HEALTH RESOURCES IN WNY</w:t>
    </w:r>
    <w:r w:rsidRPr="00232FF9">
      <w:rPr>
        <w:b/>
      </w:rP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5E6E55"/>
    <w:multiLevelType w:val="hybridMultilevel"/>
    <w:tmpl w:val="F5881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1D07DE"/>
    <w:rsid w:val="0003200D"/>
    <w:rsid w:val="000B4D42"/>
    <w:rsid w:val="00101BE5"/>
    <w:rsid w:val="00180C0C"/>
    <w:rsid w:val="001D07DE"/>
    <w:rsid w:val="00232FF9"/>
    <w:rsid w:val="00271FAB"/>
    <w:rsid w:val="0027606C"/>
    <w:rsid w:val="002B1BC0"/>
    <w:rsid w:val="003072F1"/>
    <w:rsid w:val="003222B6"/>
    <w:rsid w:val="003D225F"/>
    <w:rsid w:val="003F76FB"/>
    <w:rsid w:val="00402AE1"/>
    <w:rsid w:val="00426D46"/>
    <w:rsid w:val="004B1F23"/>
    <w:rsid w:val="00533E64"/>
    <w:rsid w:val="005E2A4E"/>
    <w:rsid w:val="0063663A"/>
    <w:rsid w:val="006B7830"/>
    <w:rsid w:val="00712B3E"/>
    <w:rsid w:val="007164DA"/>
    <w:rsid w:val="00743979"/>
    <w:rsid w:val="00752EA7"/>
    <w:rsid w:val="0075560D"/>
    <w:rsid w:val="008E3A28"/>
    <w:rsid w:val="008E6F0C"/>
    <w:rsid w:val="00943814"/>
    <w:rsid w:val="00972733"/>
    <w:rsid w:val="009D2F17"/>
    <w:rsid w:val="009F13B7"/>
    <w:rsid w:val="00A02BCE"/>
    <w:rsid w:val="00A1008C"/>
    <w:rsid w:val="00A2615C"/>
    <w:rsid w:val="00A7282F"/>
    <w:rsid w:val="00A77835"/>
    <w:rsid w:val="00AB2536"/>
    <w:rsid w:val="00AD5077"/>
    <w:rsid w:val="00B220BB"/>
    <w:rsid w:val="00B73D2D"/>
    <w:rsid w:val="00BB51BB"/>
    <w:rsid w:val="00BD3573"/>
    <w:rsid w:val="00BD6385"/>
    <w:rsid w:val="00BE1A25"/>
    <w:rsid w:val="00BF222B"/>
    <w:rsid w:val="00C101F5"/>
    <w:rsid w:val="00C13B5C"/>
    <w:rsid w:val="00C31202"/>
    <w:rsid w:val="00C727E1"/>
    <w:rsid w:val="00C93A42"/>
    <w:rsid w:val="00CB4578"/>
    <w:rsid w:val="00D8684B"/>
    <w:rsid w:val="00DB191E"/>
    <w:rsid w:val="00DC0F48"/>
    <w:rsid w:val="00DC3D9B"/>
    <w:rsid w:val="00DD0892"/>
    <w:rsid w:val="00E20396"/>
    <w:rsid w:val="00EE0C5E"/>
    <w:rsid w:val="00EE0E5E"/>
    <w:rsid w:val="00EE21F5"/>
    <w:rsid w:val="00EE2F38"/>
    <w:rsid w:val="00FC2838"/>
    <w:rsid w:val="00FF5D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E410B6E-2A2C-4B0B-9A4A-E031810AC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61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D07DE"/>
    <w:rPr>
      <w:color w:val="0563C1" w:themeColor="hyperlink"/>
      <w:u w:val="single"/>
    </w:rPr>
  </w:style>
  <w:style w:type="paragraph" w:styleId="NoSpacing">
    <w:name w:val="No Spacing"/>
    <w:uiPriority w:val="1"/>
    <w:qFormat/>
    <w:rsid w:val="001D07DE"/>
    <w:pPr>
      <w:spacing w:after="0" w:line="240" w:lineRule="auto"/>
    </w:pPr>
  </w:style>
  <w:style w:type="character" w:styleId="FollowedHyperlink">
    <w:name w:val="FollowedHyperlink"/>
    <w:basedOn w:val="DefaultParagraphFont"/>
    <w:uiPriority w:val="99"/>
    <w:semiHidden/>
    <w:unhideWhenUsed/>
    <w:rsid w:val="00A1008C"/>
    <w:rPr>
      <w:color w:val="954F72" w:themeColor="followedHyperlink"/>
      <w:u w:val="single"/>
    </w:rPr>
  </w:style>
  <w:style w:type="paragraph" w:styleId="Header">
    <w:name w:val="header"/>
    <w:basedOn w:val="Normal"/>
    <w:link w:val="HeaderChar"/>
    <w:uiPriority w:val="99"/>
    <w:unhideWhenUsed/>
    <w:rsid w:val="00232F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2FF9"/>
  </w:style>
  <w:style w:type="paragraph" w:styleId="Footer">
    <w:name w:val="footer"/>
    <w:basedOn w:val="Normal"/>
    <w:link w:val="FooterChar"/>
    <w:uiPriority w:val="99"/>
    <w:unhideWhenUsed/>
    <w:rsid w:val="00232F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2FF9"/>
  </w:style>
  <w:style w:type="paragraph" w:customStyle="1" w:styleId="Textbody">
    <w:name w:val="Text body"/>
    <w:basedOn w:val="Normal"/>
    <w:rsid w:val="00533E64"/>
    <w:pPr>
      <w:pBdr>
        <w:top w:val="single" w:sz="8" w:space="0" w:color="000001"/>
        <w:left w:val="single" w:sz="8" w:space="0" w:color="000001"/>
        <w:bottom w:val="single" w:sz="8" w:space="0" w:color="000001"/>
        <w:right w:val="single" w:sz="8" w:space="0" w:color="000001"/>
      </w:pBdr>
      <w:spacing w:line="252" w:lineRule="auto"/>
      <w:jc w:val="both"/>
    </w:pPr>
    <w:rPr>
      <w:rFonts w:eastAsiaTheme="minorEastAsia"/>
    </w:rPr>
  </w:style>
  <w:style w:type="character" w:customStyle="1" w:styleId="InternetLink">
    <w:name w:val="Internet Link"/>
    <w:basedOn w:val="DefaultParagraphFont"/>
    <w:rsid w:val="00533E64"/>
    <w:rPr>
      <w:color w:val="0000FF"/>
      <w:u w:val="single"/>
      <w:lang w:val="en-US" w:eastAsia="en-US" w:bidi="en-US"/>
    </w:rPr>
  </w:style>
  <w:style w:type="paragraph" w:styleId="BalloonText">
    <w:name w:val="Balloon Text"/>
    <w:basedOn w:val="Normal"/>
    <w:link w:val="BalloonTextChar"/>
    <w:uiPriority w:val="99"/>
    <w:semiHidden/>
    <w:unhideWhenUsed/>
    <w:rsid w:val="00C101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01F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7270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picout.org" TargetMode="External"/><Relationship Id="rId13" Type="http://schemas.openxmlformats.org/officeDocument/2006/relationships/hyperlink" Target="mailto:info@oleanilc.org" TargetMode="External"/><Relationship Id="rId18" Type="http://schemas.openxmlformats.org/officeDocument/2006/relationships/hyperlink" Target="tel:+7166082702" TargetMode="External"/><Relationship Id="rId26" Type="http://schemas.openxmlformats.org/officeDocument/2006/relationships/hyperlink" Target="mailto:admin@projectlifesaverwny.org" TargetMode="External"/><Relationship Id="rId3" Type="http://schemas.openxmlformats.org/officeDocument/2006/relationships/styles" Target="styles.xml"/><Relationship Id="rId21" Type="http://schemas.openxmlformats.org/officeDocument/2006/relationships/hyperlink" Target="http://www.olvhs.org" TargetMode="External"/><Relationship Id="rId7" Type="http://schemas.openxmlformats.org/officeDocument/2006/relationships/endnotes" Target="endnotes.xml"/><Relationship Id="rId12" Type="http://schemas.openxmlformats.org/officeDocument/2006/relationships/hyperlink" Target="http://www.bestselfwny.org/programs-and-services/parent-child-interaction-therapy-pcit/" TargetMode="External"/><Relationship Id="rId17" Type="http://schemas.openxmlformats.org/officeDocument/2006/relationships/hyperlink" Target="http://www.opwdd.ny.gov/crisis-services" TargetMode="External"/><Relationship Id="rId25" Type="http://schemas.openxmlformats.org/officeDocument/2006/relationships/hyperlink" Target="http://www.projectlifesaverwny.org/home.htm" TargetMode="External"/><Relationship Id="rId2" Type="http://schemas.openxmlformats.org/officeDocument/2006/relationships/numbering" Target="numbering.xml"/><Relationship Id="rId16" Type="http://schemas.openxmlformats.org/officeDocument/2006/relationships/hyperlink" Target="http://www.mhawny.org" TargetMode="External"/><Relationship Id="rId20" Type="http://schemas.openxmlformats.org/officeDocument/2006/relationships/hyperlink" Target="mailto:lindsay.a.caulfield@opwdd.ny.gov"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estselfwny.org/programs-and-services/school-based-programs/" TargetMode="External"/><Relationship Id="rId24" Type="http://schemas.openxmlformats.org/officeDocument/2006/relationships/hyperlink" Target="http://www.csevery1.com" TargetMode="External"/><Relationship Id="rId5" Type="http://schemas.openxmlformats.org/officeDocument/2006/relationships/webSettings" Target="webSettings.xml"/><Relationship Id="rId15" Type="http://schemas.openxmlformats.org/officeDocument/2006/relationships/hyperlink" Target="http://www.gateway-longview.org/bhc" TargetMode="External"/><Relationship Id="rId23" Type="http://schemas.openxmlformats.org/officeDocument/2006/relationships/hyperlink" Target="mailto:info@parentnetworkwny.org" TargetMode="External"/><Relationship Id="rId28" Type="http://schemas.openxmlformats.org/officeDocument/2006/relationships/header" Target="header1.xml"/><Relationship Id="rId10" Type="http://schemas.openxmlformats.org/officeDocument/2006/relationships/hyperlink" Target="mailto:info@bestselfwny.org" TargetMode="External"/><Relationship Id="rId19" Type="http://schemas.openxmlformats.org/officeDocument/2006/relationships/hyperlink" Target="https://opwdd.ny.gov/contact-us/tel+716-608-2670"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bestselfwny.org" TargetMode="External"/><Relationship Id="rId14" Type="http://schemas.openxmlformats.org/officeDocument/2006/relationships/hyperlink" Target="http://www.ehsny.org" TargetMode="External"/><Relationship Id="rId22" Type="http://schemas.openxmlformats.org/officeDocument/2006/relationships/hyperlink" Target="http://www.olvhs.org" TargetMode="External"/><Relationship Id="rId27" Type="http://schemas.openxmlformats.org/officeDocument/2006/relationships/hyperlink" Target="http://www.autismwny.org" TargetMode="Externa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autismwny.org/" TargetMode="External"/><Relationship Id="rId1" Type="http://schemas.openxmlformats.org/officeDocument/2006/relationships/hyperlink" Target="mailto:info@autismwn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012029-E41C-4FF0-8DBB-6E85FE0185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1908</Words>
  <Characters>10876</Characters>
  <Application>Microsoft Office Word</Application>
  <DocSecurity>4</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12759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account</dc:creator>
  <cp:lastModifiedBy>Tracy Panzarella</cp:lastModifiedBy>
  <cp:revision>2</cp:revision>
  <cp:lastPrinted>2023-04-20T20:21:00Z</cp:lastPrinted>
  <dcterms:created xsi:type="dcterms:W3CDTF">2023-04-22T03:33:00Z</dcterms:created>
  <dcterms:modified xsi:type="dcterms:W3CDTF">2023-04-22T03:33:00Z</dcterms:modified>
</cp:coreProperties>
</file>